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16B4A3" w14:textId="72EE0B33" w:rsidR="00B17814" w:rsidRDefault="00B17814" w:rsidP="0009023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B17814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Správci inženýrských sítí</w:t>
      </w:r>
    </w:p>
    <w:p w14:paraId="31308D67" w14:textId="450DCCA6" w:rsidR="00DB171F" w:rsidRPr="0009023C" w:rsidRDefault="00DB171F" w:rsidP="0009023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DB171F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Oprava PS Prostějov</w:t>
      </w:r>
    </w:p>
    <w:p w14:paraId="64A9840E" w14:textId="75C6E211" w:rsidR="00465C67" w:rsidRDefault="00E04142">
      <w:r w:rsidRPr="00E04142">
        <w:rPr>
          <w:highlight w:val="green"/>
        </w:rPr>
        <w:t>////////////////</w:t>
      </w:r>
      <w:r>
        <w:tab/>
      </w:r>
      <w:r>
        <w:tab/>
        <w:t>podaná žádost</w:t>
      </w:r>
    </w:p>
    <w:p w14:paraId="69DBA69A" w14:textId="7B539FAC" w:rsidR="00E04142" w:rsidRDefault="00E04142">
      <w:r w:rsidRPr="00E04142">
        <w:rPr>
          <w:highlight w:val="red"/>
        </w:rPr>
        <w:t>///////////////</w:t>
      </w:r>
      <w:r>
        <w:tab/>
      </w:r>
      <w:r>
        <w:tab/>
        <w:t>vyjádření obdrženo</w:t>
      </w:r>
    </w:p>
    <w:p w14:paraId="52218DCF" w14:textId="6C4A0FA5" w:rsidR="00C83599" w:rsidRDefault="00C83599"/>
    <w:p w14:paraId="64FEC37A" w14:textId="77777777" w:rsidR="00C83599" w:rsidRPr="00711272" w:rsidRDefault="004F1629" w:rsidP="00C83599">
      <w:pPr>
        <w:pStyle w:val="Nadpis3"/>
        <w:spacing w:before="0" w:line="240" w:lineRule="auto"/>
        <w:rPr>
          <w:highlight w:val="red"/>
        </w:rPr>
      </w:pPr>
      <w:hyperlink r:id="rId5" w:history="1">
        <w:r w:rsidR="00C83599" w:rsidRPr="00711272">
          <w:rPr>
            <w:rStyle w:val="Hypertextovodkaz"/>
            <w:highlight w:val="red"/>
          </w:rPr>
          <w:t>E.ON ČR, a.s.</w:t>
        </w:r>
      </w:hyperlink>
    </w:p>
    <w:p w14:paraId="1C9E03F4" w14:textId="77777777" w:rsidR="00C83599" w:rsidRPr="00711272" w:rsidRDefault="00C83599" w:rsidP="00C83599">
      <w:pPr>
        <w:pStyle w:val="Normlnweb"/>
        <w:spacing w:before="0" w:beforeAutospacing="0" w:after="0" w:afterAutospacing="0"/>
        <w:rPr>
          <w:highlight w:val="red"/>
        </w:rPr>
      </w:pPr>
      <w:r w:rsidRPr="00711272">
        <w:rPr>
          <w:highlight w:val="red"/>
        </w:rPr>
        <w:t xml:space="preserve">poruchy plyn 1239, poruchy elektřina 800 225 577 </w:t>
      </w:r>
    </w:p>
    <w:p w14:paraId="750A58F1" w14:textId="77777777" w:rsidR="00C83599" w:rsidRPr="00711272" w:rsidRDefault="00C83599" w:rsidP="00C83599">
      <w:pPr>
        <w:pStyle w:val="Normlnweb"/>
        <w:spacing w:before="0" w:beforeAutospacing="0" w:after="0" w:afterAutospacing="0"/>
        <w:rPr>
          <w:highlight w:val="red"/>
        </w:rPr>
      </w:pPr>
      <w:r w:rsidRPr="00711272">
        <w:rPr>
          <w:rStyle w:val="Siln"/>
          <w:highlight w:val="red"/>
        </w:rPr>
        <w:t>Tel.:</w:t>
      </w:r>
      <w:r w:rsidRPr="00711272">
        <w:rPr>
          <w:highlight w:val="red"/>
        </w:rPr>
        <w:t xml:space="preserve"> zákaznická linka: 800 773 322 </w:t>
      </w:r>
      <w:r w:rsidRPr="00711272">
        <w:rPr>
          <w:rStyle w:val="Siln"/>
          <w:highlight w:val="red"/>
        </w:rPr>
        <w:t>E-mail:</w:t>
      </w:r>
      <w:r w:rsidRPr="00711272">
        <w:rPr>
          <w:highlight w:val="red"/>
        </w:rPr>
        <w:t xml:space="preserve"> </w:t>
      </w:r>
      <w:hyperlink r:id="rId6" w:history="1">
        <w:r w:rsidRPr="00711272">
          <w:rPr>
            <w:rStyle w:val="Hypertextovodkaz"/>
            <w:highlight w:val="red"/>
          </w:rPr>
          <w:t>info@eon.cz</w:t>
        </w:r>
      </w:hyperlink>
      <w:r w:rsidRPr="00711272">
        <w:rPr>
          <w:highlight w:val="red"/>
        </w:rPr>
        <w:t xml:space="preserve"> </w:t>
      </w:r>
      <w:proofErr w:type="gramStart"/>
      <w:r w:rsidRPr="00711272">
        <w:rPr>
          <w:rStyle w:val="Siln"/>
          <w:highlight w:val="red"/>
        </w:rPr>
        <w:t>Web</w:t>
      </w:r>
      <w:proofErr w:type="gramEnd"/>
      <w:r w:rsidRPr="00711272">
        <w:rPr>
          <w:rStyle w:val="Siln"/>
          <w:highlight w:val="red"/>
        </w:rPr>
        <w:t>:</w:t>
      </w:r>
      <w:r w:rsidRPr="00711272">
        <w:rPr>
          <w:highlight w:val="red"/>
        </w:rPr>
        <w:t> </w:t>
      </w:r>
      <w:hyperlink r:id="rId7" w:tooltip="Odkaz se otevře v novém okně" w:history="1">
        <w:r w:rsidRPr="00711272">
          <w:rPr>
            <w:rStyle w:val="Hypertextovodkaz"/>
            <w:highlight w:val="red"/>
          </w:rPr>
          <w:t>http://www.eon.cz</w:t>
        </w:r>
      </w:hyperlink>
      <w:r w:rsidRPr="00711272">
        <w:rPr>
          <w:highlight w:val="red"/>
        </w:rPr>
        <w:t xml:space="preserve"> </w:t>
      </w:r>
    </w:p>
    <w:p w14:paraId="29030353" w14:textId="77777777" w:rsidR="00C83599" w:rsidRDefault="004F1629" w:rsidP="00C83599">
      <w:pPr>
        <w:spacing w:after="0" w:line="240" w:lineRule="auto"/>
      </w:pPr>
      <w:hyperlink r:id="rId8" w:tooltip="Více informací - E.ON ČR, a.s." w:history="1">
        <w:r w:rsidR="00C83599" w:rsidRPr="00711272">
          <w:rPr>
            <w:rStyle w:val="Hypertextovodkaz"/>
            <w:highlight w:val="red"/>
          </w:rPr>
          <w:t>Více informací</w:t>
        </w:r>
      </w:hyperlink>
    </w:p>
    <w:p w14:paraId="73A33EAC" w14:textId="77777777" w:rsidR="00C83599" w:rsidRDefault="00C83599" w:rsidP="00C83599">
      <w:pPr>
        <w:spacing w:after="0" w:line="240" w:lineRule="auto"/>
      </w:pPr>
      <w:r>
        <w:t> </w:t>
      </w:r>
    </w:p>
    <w:p w14:paraId="58A83D2D" w14:textId="77777777" w:rsidR="00C83599" w:rsidRDefault="00C83599" w:rsidP="00C83599">
      <w:pPr>
        <w:pStyle w:val="Nadpis3"/>
        <w:spacing w:before="0" w:line="240" w:lineRule="auto"/>
      </w:pPr>
      <w:r>
        <w:t>FCC Prostějov, s.r.o.</w:t>
      </w:r>
    </w:p>
    <w:p w14:paraId="493FC861" w14:textId="77777777" w:rsidR="00C83599" w:rsidRDefault="00C83599" w:rsidP="00C83599">
      <w:pPr>
        <w:pStyle w:val="Normlnweb"/>
        <w:spacing w:before="0" w:beforeAutospacing="0" w:after="0" w:afterAutospacing="0"/>
      </w:pPr>
      <w:r>
        <w:t>Průmyslová 4407/</w:t>
      </w:r>
      <w:proofErr w:type="gramStart"/>
      <w:r>
        <w:t>1b</w:t>
      </w:r>
      <w:proofErr w:type="gramEnd"/>
      <w:r>
        <w:t xml:space="preserve">, Prostějov 796 01 </w:t>
      </w:r>
    </w:p>
    <w:p w14:paraId="2EF713B2" w14:textId="77777777" w:rsidR="00C83599" w:rsidRDefault="00C83599" w:rsidP="00C83599">
      <w:pPr>
        <w:pStyle w:val="Normlnweb"/>
        <w:spacing w:before="0" w:beforeAutospacing="0" w:after="0" w:afterAutospacing="0"/>
      </w:pPr>
      <w:r>
        <w:rPr>
          <w:rStyle w:val="Siln"/>
        </w:rPr>
        <w:t>Tel.:</w:t>
      </w:r>
      <w:r>
        <w:t xml:space="preserve"> 582 302 740, zelená linka 800 100 351 </w:t>
      </w:r>
      <w:r>
        <w:rPr>
          <w:rStyle w:val="Siln"/>
        </w:rPr>
        <w:t>Fax:</w:t>
      </w:r>
      <w:r>
        <w:t xml:space="preserve"> 582 302 777 </w:t>
      </w:r>
      <w:r>
        <w:rPr>
          <w:rStyle w:val="Siln"/>
        </w:rPr>
        <w:t>E-mail:</w:t>
      </w:r>
      <w:r>
        <w:t xml:space="preserve"> </w:t>
      </w:r>
      <w:hyperlink r:id="rId9" w:history="1">
        <w:r>
          <w:rPr>
            <w:rStyle w:val="Hypertextovodkaz"/>
          </w:rPr>
          <w:t>prostejov@fcc-group.cz</w:t>
        </w:r>
      </w:hyperlink>
      <w:r>
        <w:t xml:space="preserve"> </w:t>
      </w:r>
      <w:proofErr w:type="gramStart"/>
      <w:r>
        <w:rPr>
          <w:rStyle w:val="Siln"/>
        </w:rPr>
        <w:t>Web</w:t>
      </w:r>
      <w:proofErr w:type="gramEnd"/>
      <w:r>
        <w:rPr>
          <w:rStyle w:val="Siln"/>
        </w:rPr>
        <w:t>:</w:t>
      </w:r>
      <w:r>
        <w:t> </w:t>
      </w:r>
      <w:hyperlink r:id="rId10" w:tooltip="Odkaz se otevře v novém okně" w:history="1">
        <w:r>
          <w:rPr>
            <w:rStyle w:val="Hypertextovodkaz"/>
          </w:rPr>
          <w:t>http://www.fcc-group.eu/cs/ceska-republika/uvod.html</w:t>
        </w:r>
      </w:hyperlink>
      <w:r>
        <w:t xml:space="preserve"> </w:t>
      </w:r>
    </w:p>
    <w:p w14:paraId="57BB6110" w14:textId="77777777" w:rsidR="00C83599" w:rsidRDefault="00C83599" w:rsidP="00C83599">
      <w:pPr>
        <w:spacing w:after="0" w:line="240" w:lineRule="auto"/>
      </w:pPr>
      <w:r>
        <w:t> </w:t>
      </w:r>
    </w:p>
    <w:p w14:paraId="4A879501" w14:textId="77777777" w:rsidR="00C83599" w:rsidRPr="00B24DEC" w:rsidRDefault="004F1629" w:rsidP="00C83599">
      <w:pPr>
        <w:pStyle w:val="Nadpis3"/>
        <w:spacing w:before="0" w:line="240" w:lineRule="auto"/>
        <w:rPr>
          <w:highlight w:val="red"/>
        </w:rPr>
      </w:pPr>
      <w:hyperlink r:id="rId11" w:history="1">
        <w:proofErr w:type="spellStart"/>
        <w:r w:rsidR="00C83599" w:rsidRPr="00B24DEC">
          <w:rPr>
            <w:rStyle w:val="Hypertextovodkaz"/>
            <w:highlight w:val="red"/>
          </w:rPr>
          <w:t>innogy</w:t>
        </w:r>
        <w:proofErr w:type="spellEnd"/>
        <w:r w:rsidR="00C83599" w:rsidRPr="00B24DEC">
          <w:rPr>
            <w:rStyle w:val="Hypertextovodkaz"/>
            <w:highlight w:val="red"/>
          </w:rPr>
          <w:t xml:space="preserve"> Česká </w:t>
        </w:r>
        <w:proofErr w:type="gramStart"/>
        <w:r w:rsidR="00C83599" w:rsidRPr="00B24DEC">
          <w:rPr>
            <w:rStyle w:val="Hypertextovodkaz"/>
            <w:highlight w:val="red"/>
          </w:rPr>
          <w:t>Republika</w:t>
        </w:r>
        <w:proofErr w:type="gramEnd"/>
        <w:r w:rsidR="00C83599" w:rsidRPr="00B24DEC">
          <w:rPr>
            <w:rStyle w:val="Hypertextovodkaz"/>
            <w:highlight w:val="red"/>
          </w:rPr>
          <w:t xml:space="preserve"> a.s.</w:t>
        </w:r>
      </w:hyperlink>
    </w:p>
    <w:p w14:paraId="4E6C1A4F" w14:textId="77777777" w:rsidR="00C83599" w:rsidRPr="00B24DEC" w:rsidRDefault="00C83599" w:rsidP="00C83599">
      <w:pPr>
        <w:pStyle w:val="Normlnweb"/>
        <w:spacing w:before="0" w:beforeAutospacing="0" w:after="0" w:afterAutospacing="0"/>
        <w:rPr>
          <w:highlight w:val="red"/>
        </w:rPr>
      </w:pPr>
      <w:r w:rsidRPr="00B24DEC">
        <w:rPr>
          <w:highlight w:val="red"/>
        </w:rPr>
        <w:t xml:space="preserve">poruchy plyn 1239, </w:t>
      </w:r>
    </w:p>
    <w:p w14:paraId="243A2576" w14:textId="7DC04A34" w:rsidR="00C83599" w:rsidRPr="00B24DEC" w:rsidRDefault="00C83599" w:rsidP="00C83599">
      <w:pPr>
        <w:pStyle w:val="Normlnweb"/>
        <w:spacing w:before="0" w:beforeAutospacing="0" w:after="0" w:afterAutospacing="0"/>
        <w:rPr>
          <w:highlight w:val="red"/>
        </w:rPr>
      </w:pPr>
      <w:r w:rsidRPr="00B24DEC">
        <w:rPr>
          <w:rStyle w:val="Siln"/>
          <w:highlight w:val="red"/>
        </w:rPr>
        <w:t>Tel.:</w:t>
      </w:r>
      <w:r w:rsidRPr="00B24DEC">
        <w:rPr>
          <w:highlight w:val="red"/>
        </w:rPr>
        <w:t xml:space="preserve"> zákaznická linka: 800 113 355 </w:t>
      </w:r>
      <w:r w:rsidRPr="00B24DEC">
        <w:rPr>
          <w:rStyle w:val="Siln"/>
          <w:highlight w:val="red"/>
        </w:rPr>
        <w:t>E-mail:</w:t>
      </w:r>
      <w:r w:rsidRPr="00B24DEC">
        <w:rPr>
          <w:highlight w:val="red"/>
        </w:rPr>
        <w:t xml:space="preserve"> </w:t>
      </w:r>
      <w:hyperlink r:id="rId12" w:history="1">
        <w:r w:rsidRPr="00B24DEC">
          <w:rPr>
            <w:rStyle w:val="Hypertextovodkaz"/>
            <w:highlight w:val="red"/>
          </w:rPr>
          <w:t>info@innogy.cz</w:t>
        </w:r>
      </w:hyperlink>
      <w:r w:rsidRPr="00B24DEC">
        <w:rPr>
          <w:highlight w:val="red"/>
        </w:rPr>
        <w:t xml:space="preserve"> </w:t>
      </w:r>
      <w:proofErr w:type="gramStart"/>
      <w:r w:rsidRPr="00B24DEC">
        <w:rPr>
          <w:rStyle w:val="Siln"/>
          <w:highlight w:val="red"/>
        </w:rPr>
        <w:t>Web</w:t>
      </w:r>
      <w:proofErr w:type="gramEnd"/>
      <w:r w:rsidRPr="00B24DEC">
        <w:rPr>
          <w:rStyle w:val="Siln"/>
          <w:highlight w:val="red"/>
        </w:rPr>
        <w:t>:</w:t>
      </w:r>
      <w:r w:rsidRPr="00B24DEC">
        <w:rPr>
          <w:highlight w:val="red"/>
        </w:rPr>
        <w:t> </w:t>
      </w:r>
      <w:hyperlink r:id="rId13" w:tooltip="Odkaz se otevře v novém okně" w:history="1">
        <w:r w:rsidRPr="00B24DEC">
          <w:rPr>
            <w:rStyle w:val="Hypertextovodkaz"/>
            <w:highlight w:val="red"/>
          </w:rPr>
          <w:t>http://www.innogy.cz</w:t>
        </w:r>
      </w:hyperlink>
      <w:r w:rsidRPr="00B24DEC">
        <w:rPr>
          <w:highlight w:val="red"/>
        </w:rPr>
        <w:t xml:space="preserve"> </w:t>
      </w:r>
    </w:p>
    <w:p w14:paraId="54EBB735" w14:textId="7D7D6260" w:rsidR="006B3D9F" w:rsidRDefault="004F1629" w:rsidP="00C83599">
      <w:pPr>
        <w:pStyle w:val="Normlnweb"/>
        <w:spacing w:before="0" w:beforeAutospacing="0" w:after="0" w:afterAutospacing="0"/>
      </w:pPr>
      <w:hyperlink r:id="rId14" w:history="1">
        <w:r w:rsidR="00AE2CA0" w:rsidRPr="00B24DEC">
          <w:rPr>
            <w:rStyle w:val="Hypertextovodkaz"/>
            <w:highlight w:val="red"/>
          </w:rPr>
          <w:t>https://dpo.gasnet.cz/zadost-o-stanovisko</w:t>
        </w:r>
      </w:hyperlink>
    </w:p>
    <w:p w14:paraId="76A9AEF5" w14:textId="77777777" w:rsidR="00C83599" w:rsidRDefault="00C83599" w:rsidP="00C83599">
      <w:pPr>
        <w:spacing w:after="0" w:line="240" w:lineRule="auto"/>
      </w:pPr>
      <w:r>
        <w:t> </w:t>
      </w:r>
    </w:p>
    <w:p w14:paraId="66A9F034" w14:textId="77777777" w:rsidR="00C83599" w:rsidRDefault="00C83599" w:rsidP="00C83599">
      <w:pPr>
        <w:pStyle w:val="Nadpis3"/>
        <w:spacing w:before="0" w:line="240" w:lineRule="auto"/>
      </w:pPr>
      <w:r>
        <w:t xml:space="preserve">Správa silnic Olomouckého </w:t>
      </w:r>
      <w:proofErr w:type="gramStart"/>
      <w:r>
        <w:t>kraje - Středisko</w:t>
      </w:r>
      <w:proofErr w:type="gramEnd"/>
      <w:r>
        <w:t xml:space="preserve"> údržby Jih - </w:t>
      </w:r>
      <w:proofErr w:type="spellStart"/>
      <w:r>
        <w:t>Cestmistrovství</w:t>
      </w:r>
      <w:proofErr w:type="spellEnd"/>
      <w:r>
        <w:t xml:space="preserve"> Prostějov</w:t>
      </w:r>
    </w:p>
    <w:p w14:paraId="2070D6D4" w14:textId="77777777" w:rsidR="00C83599" w:rsidRDefault="00C83599" w:rsidP="00C83599">
      <w:pPr>
        <w:pStyle w:val="Normlnweb"/>
        <w:spacing w:before="0" w:beforeAutospacing="0" w:after="0" w:afterAutospacing="0"/>
      </w:pPr>
      <w:r>
        <w:t xml:space="preserve">Kostelecká 55, Prostějov 796 56 </w:t>
      </w:r>
    </w:p>
    <w:p w14:paraId="23EE57FD" w14:textId="77777777" w:rsidR="00C83599" w:rsidRDefault="00C83599" w:rsidP="00C83599">
      <w:pPr>
        <w:pStyle w:val="Normlnweb"/>
        <w:spacing w:before="0" w:beforeAutospacing="0" w:after="0" w:afterAutospacing="0"/>
      </w:pPr>
      <w:r>
        <w:rPr>
          <w:rStyle w:val="Siln"/>
        </w:rPr>
        <w:t>Tel.:</w:t>
      </w:r>
      <w:r>
        <w:t xml:space="preserve"> bílá linka 841 119 119, +420 724 176 009 </w:t>
      </w:r>
      <w:r>
        <w:rPr>
          <w:rStyle w:val="Siln"/>
        </w:rPr>
        <w:t>E-mail:</w:t>
      </w:r>
      <w:r>
        <w:t xml:space="preserve"> </w:t>
      </w:r>
      <w:hyperlink r:id="rId15" w:history="1">
        <w:r>
          <w:rPr>
            <w:rStyle w:val="Hypertextovodkaz"/>
          </w:rPr>
          <w:t>sujih@ssok.cz</w:t>
        </w:r>
      </w:hyperlink>
      <w:r>
        <w:t xml:space="preserve"> </w:t>
      </w:r>
      <w:proofErr w:type="gramStart"/>
      <w:r>
        <w:rPr>
          <w:rStyle w:val="Siln"/>
        </w:rPr>
        <w:t>Web</w:t>
      </w:r>
      <w:proofErr w:type="gramEnd"/>
      <w:r>
        <w:rPr>
          <w:rStyle w:val="Siln"/>
        </w:rPr>
        <w:t>:</w:t>
      </w:r>
      <w:r>
        <w:t> </w:t>
      </w:r>
      <w:hyperlink r:id="rId16" w:tooltip="Odkaz se otevře v novém okně" w:history="1">
        <w:r>
          <w:rPr>
            <w:rStyle w:val="Hypertextovodkaz"/>
          </w:rPr>
          <w:t>http://www.ssok.cz</w:t>
        </w:r>
      </w:hyperlink>
      <w:r>
        <w:t xml:space="preserve"> </w:t>
      </w:r>
    </w:p>
    <w:p w14:paraId="09B237A4" w14:textId="77777777" w:rsidR="00C83599" w:rsidRDefault="00C83599" w:rsidP="00C83599">
      <w:pPr>
        <w:spacing w:after="0" w:line="240" w:lineRule="auto"/>
      </w:pPr>
      <w:r>
        <w:t> </w:t>
      </w:r>
    </w:p>
    <w:p w14:paraId="150D40EF" w14:textId="77777777" w:rsidR="00C83599" w:rsidRPr="0009023C" w:rsidRDefault="004F1629" w:rsidP="00C83599">
      <w:pPr>
        <w:pStyle w:val="Nadpis3"/>
        <w:spacing w:before="0" w:line="240" w:lineRule="auto"/>
        <w:rPr>
          <w:highlight w:val="red"/>
        </w:rPr>
      </w:pPr>
      <w:hyperlink r:id="rId17" w:history="1">
        <w:r w:rsidR="00C83599" w:rsidRPr="0009023C">
          <w:rPr>
            <w:rStyle w:val="Hypertextovodkaz"/>
            <w:highlight w:val="red"/>
          </w:rPr>
          <w:t>Vodovody a kanalizace Prostějov, a. s.</w:t>
        </w:r>
      </w:hyperlink>
    </w:p>
    <w:p w14:paraId="3880C6B3" w14:textId="77777777" w:rsidR="00C83599" w:rsidRPr="0009023C" w:rsidRDefault="00C83599" w:rsidP="00C83599">
      <w:pPr>
        <w:pStyle w:val="Normlnweb"/>
        <w:spacing w:before="0" w:beforeAutospacing="0" w:after="0" w:afterAutospacing="0"/>
        <w:rPr>
          <w:highlight w:val="red"/>
        </w:rPr>
      </w:pPr>
      <w:r w:rsidRPr="0009023C">
        <w:rPr>
          <w:highlight w:val="red"/>
        </w:rPr>
        <w:t xml:space="preserve">Krapkova 1635/26, Prostějov 796 01 </w:t>
      </w:r>
    </w:p>
    <w:p w14:paraId="3F538B82" w14:textId="77777777" w:rsidR="00C83599" w:rsidRPr="0009023C" w:rsidRDefault="00C83599" w:rsidP="00C83599">
      <w:pPr>
        <w:pStyle w:val="Normlnweb"/>
        <w:spacing w:before="0" w:beforeAutospacing="0" w:after="0" w:afterAutospacing="0"/>
        <w:rPr>
          <w:highlight w:val="red"/>
        </w:rPr>
      </w:pPr>
      <w:r w:rsidRPr="0009023C">
        <w:rPr>
          <w:rStyle w:val="Siln"/>
          <w:highlight w:val="red"/>
        </w:rPr>
        <w:t>Tel.:</w:t>
      </w:r>
      <w:r w:rsidRPr="0009023C">
        <w:rPr>
          <w:highlight w:val="red"/>
        </w:rPr>
        <w:t xml:space="preserve"> 582 301 011 </w:t>
      </w:r>
      <w:r w:rsidRPr="0009023C">
        <w:rPr>
          <w:rStyle w:val="Siln"/>
          <w:highlight w:val="red"/>
        </w:rPr>
        <w:t>E-mail:</w:t>
      </w:r>
      <w:r w:rsidRPr="0009023C">
        <w:rPr>
          <w:highlight w:val="red"/>
        </w:rPr>
        <w:t xml:space="preserve"> </w:t>
      </w:r>
      <w:hyperlink r:id="rId18" w:history="1">
        <w:r w:rsidRPr="0009023C">
          <w:rPr>
            <w:rStyle w:val="Hypertextovodkaz"/>
            <w:highlight w:val="red"/>
          </w:rPr>
          <w:t>info@vakpv.cz</w:t>
        </w:r>
      </w:hyperlink>
      <w:r w:rsidRPr="0009023C">
        <w:rPr>
          <w:highlight w:val="red"/>
        </w:rPr>
        <w:t xml:space="preserve"> </w:t>
      </w:r>
      <w:proofErr w:type="gramStart"/>
      <w:r w:rsidRPr="0009023C">
        <w:rPr>
          <w:rStyle w:val="Siln"/>
          <w:highlight w:val="red"/>
        </w:rPr>
        <w:t>Web</w:t>
      </w:r>
      <w:proofErr w:type="gramEnd"/>
      <w:r w:rsidRPr="0009023C">
        <w:rPr>
          <w:rStyle w:val="Siln"/>
          <w:highlight w:val="red"/>
        </w:rPr>
        <w:t>:</w:t>
      </w:r>
      <w:r w:rsidRPr="0009023C">
        <w:rPr>
          <w:highlight w:val="red"/>
        </w:rPr>
        <w:t> </w:t>
      </w:r>
      <w:hyperlink r:id="rId19" w:tooltip="Odkaz se otevře v novém okně" w:history="1">
        <w:r w:rsidRPr="0009023C">
          <w:rPr>
            <w:rStyle w:val="Hypertextovodkaz"/>
            <w:highlight w:val="red"/>
          </w:rPr>
          <w:t>http://www.vakpv.cz</w:t>
        </w:r>
      </w:hyperlink>
      <w:r w:rsidRPr="0009023C">
        <w:rPr>
          <w:highlight w:val="red"/>
        </w:rPr>
        <w:t xml:space="preserve"> </w:t>
      </w:r>
    </w:p>
    <w:p w14:paraId="031BC2D6" w14:textId="77777777" w:rsidR="00C83599" w:rsidRDefault="004F1629" w:rsidP="00C83599">
      <w:pPr>
        <w:spacing w:after="0" w:line="240" w:lineRule="auto"/>
      </w:pPr>
      <w:hyperlink r:id="rId20" w:tooltip="Více informací - Vodovody a kanalizace Prostějov, a. s." w:history="1">
        <w:r w:rsidR="00C83599" w:rsidRPr="0009023C">
          <w:rPr>
            <w:rStyle w:val="Hypertextovodkaz"/>
            <w:highlight w:val="red"/>
          </w:rPr>
          <w:t>Více informací</w:t>
        </w:r>
      </w:hyperlink>
    </w:p>
    <w:p w14:paraId="5B0E3F97" w14:textId="77777777" w:rsidR="00C83599" w:rsidRDefault="00C83599" w:rsidP="00C83599">
      <w:pPr>
        <w:spacing w:after="0" w:line="240" w:lineRule="auto"/>
      </w:pPr>
      <w:r>
        <w:t> </w:t>
      </w:r>
    </w:p>
    <w:p w14:paraId="704717C9" w14:textId="59B8026A" w:rsidR="00C83599" w:rsidRDefault="00C83599"/>
    <w:p w14:paraId="03418689" w14:textId="69410B62" w:rsidR="00F9215B" w:rsidRPr="00124573" w:rsidRDefault="00A80A2B">
      <w:pPr>
        <w:rPr>
          <w:b/>
          <w:bCs/>
          <w:sz w:val="24"/>
          <w:szCs w:val="24"/>
          <w:highlight w:val="red"/>
        </w:rPr>
      </w:pPr>
      <w:r w:rsidRPr="00124573">
        <w:rPr>
          <w:b/>
          <w:bCs/>
          <w:sz w:val="24"/>
          <w:szCs w:val="24"/>
          <w:highlight w:val="red"/>
        </w:rPr>
        <w:t>CETIN</w:t>
      </w:r>
    </w:p>
    <w:p w14:paraId="7F5EAC1A" w14:textId="768DF5B4" w:rsidR="00A80A2B" w:rsidRPr="00124573" w:rsidRDefault="004F1629">
      <w:pPr>
        <w:rPr>
          <w:sz w:val="24"/>
          <w:szCs w:val="24"/>
        </w:rPr>
      </w:pPr>
      <w:hyperlink r:id="rId21" w:history="1">
        <w:r w:rsidR="00A80A2B" w:rsidRPr="00124573">
          <w:rPr>
            <w:rStyle w:val="Hypertextovodkaz"/>
            <w:color w:val="auto"/>
            <w:sz w:val="24"/>
            <w:szCs w:val="24"/>
            <w:highlight w:val="red"/>
          </w:rPr>
          <w:t>https://www.cetin.cz/web/dokumentace-site/zadani-zadosti-o-vyjadreni</w:t>
        </w:r>
      </w:hyperlink>
    </w:p>
    <w:p w14:paraId="34E4B362" w14:textId="77777777" w:rsidR="00A80A2B" w:rsidRPr="00A80A2B" w:rsidRDefault="00A80A2B">
      <w:pPr>
        <w:rPr>
          <w:b/>
          <w:bCs/>
        </w:rPr>
      </w:pPr>
    </w:p>
    <w:sectPr w:rsidR="00A80A2B" w:rsidRPr="00A80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DD5174"/>
    <w:multiLevelType w:val="multilevel"/>
    <w:tmpl w:val="419C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814"/>
    <w:rsid w:val="0009023C"/>
    <w:rsid w:val="00124573"/>
    <w:rsid w:val="00281270"/>
    <w:rsid w:val="00293A74"/>
    <w:rsid w:val="003565C8"/>
    <w:rsid w:val="004A0423"/>
    <w:rsid w:val="005A5340"/>
    <w:rsid w:val="00661EE8"/>
    <w:rsid w:val="006B3D9F"/>
    <w:rsid w:val="006E2EA4"/>
    <w:rsid w:val="00711272"/>
    <w:rsid w:val="00A80A2B"/>
    <w:rsid w:val="00AE2CA0"/>
    <w:rsid w:val="00B17814"/>
    <w:rsid w:val="00B24DEC"/>
    <w:rsid w:val="00C35390"/>
    <w:rsid w:val="00C83599"/>
    <w:rsid w:val="00CD5710"/>
    <w:rsid w:val="00DB171F"/>
    <w:rsid w:val="00DD6BA0"/>
    <w:rsid w:val="00DD7A43"/>
    <w:rsid w:val="00E04142"/>
    <w:rsid w:val="00E3607E"/>
    <w:rsid w:val="00F9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1C5C4"/>
  <w15:chartTrackingRefBased/>
  <w15:docId w15:val="{9573F8D4-5814-4468-8FF3-5D520A55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B178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835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17814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B17814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B17814"/>
    <w:rPr>
      <w:color w:val="0000FF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8359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C83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B3D9F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B3D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8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6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11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3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45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45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95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9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6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8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0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74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1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3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9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stejov.eu/redakce/index.php?lanG=cs&amp;clanek=145596&amp;slozka=128785&amp;xsekce=145591&amp;as4uOriginalDomain=www.prostejov.eu&amp;as4u_protocol=https&amp;ConfirmCookie=confirm&amp;titleBanner=show&amp;_gid=GA1.2.368286703.1618311638&amp;detaildb=8055&amp;" TargetMode="External"/><Relationship Id="rId13" Type="http://schemas.openxmlformats.org/officeDocument/2006/relationships/hyperlink" Target="http://www.innogy.cz" TargetMode="External"/><Relationship Id="rId18" Type="http://schemas.openxmlformats.org/officeDocument/2006/relationships/hyperlink" Target="mailto:info@vakpv.cz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cetin.cz/web/dokumentace-site/zadani-zadosti-o-vyjadreni" TargetMode="External"/><Relationship Id="rId7" Type="http://schemas.openxmlformats.org/officeDocument/2006/relationships/hyperlink" Target="http://www.eon.cz" TargetMode="External"/><Relationship Id="rId12" Type="http://schemas.openxmlformats.org/officeDocument/2006/relationships/hyperlink" Target="mailto:info@innogy.cz" TargetMode="External"/><Relationship Id="rId17" Type="http://schemas.openxmlformats.org/officeDocument/2006/relationships/hyperlink" Target="https://www.prostejov.eu/redakce/index.php?lanG=cs&amp;clanek=145596&amp;slozka=128785&amp;xsekce=145591&amp;as4uOriginalDomain=www.prostejov.eu&amp;as4u_protocol=https&amp;ConfirmCookie=confirm&amp;titleBanner=show&amp;_gid=GA1.2.368286703.1618311638&amp;detaildb=8057&amp;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sok.cz" TargetMode="External"/><Relationship Id="rId20" Type="http://schemas.openxmlformats.org/officeDocument/2006/relationships/hyperlink" Target="https://www.prostejov.eu/redakce/index.php?lanG=cs&amp;clanek=145596&amp;slozka=128785&amp;xsekce=145591&amp;as4uOriginalDomain=www.prostejov.eu&amp;as4u_protocol=https&amp;ConfirmCookie=confirm&amp;titleBanner=show&amp;_gid=GA1.2.368286703.1618311638&amp;detaildb=8057&amp;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info@eon.cz" TargetMode="External"/><Relationship Id="rId11" Type="http://schemas.openxmlformats.org/officeDocument/2006/relationships/hyperlink" Target="https://www.prostejov.eu/redakce/index.php?lanG=cs&amp;clanek=145596&amp;slozka=128785&amp;xsekce=145591&amp;as4uOriginalDomain=www.prostejov.eu&amp;as4u_protocol=https&amp;ConfirmCookie=confirm&amp;titleBanner=show&amp;_gid=GA1.2.368286703.1618311638&amp;detaildb=8056&amp;" TargetMode="External"/><Relationship Id="rId5" Type="http://schemas.openxmlformats.org/officeDocument/2006/relationships/hyperlink" Target="https://www.prostejov.eu/redakce/index.php?lanG=cs&amp;clanek=145596&amp;slozka=128785&amp;xsekce=145591&amp;as4uOriginalDomain=www.prostejov.eu&amp;as4u_protocol=https&amp;ConfirmCookie=confirm&amp;titleBanner=show&amp;_gid=GA1.2.368286703.1618311638&amp;detaildb=8055&amp;" TargetMode="External"/><Relationship Id="rId15" Type="http://schemas.openxmlformats.org/officeDocument/2006/relationships/hyperlink" Target="mailto:sujih@ssok.cz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fcc-group.eu/cs/ceska-republika/uvod.html" TargetMode="External"/><Relationship Id="rId19" Type="http://schemas.openxmlformats.org/officeDocument/2006/relationships/hyperlink" Target="http://www.vakpv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ostejov@fcc-group.cz" TargetMode="External"/><Relationship Id="rId14" Type="http://schemas.openxmlformats.org/officeDocument/2006/relationships/hyperlink" Target="https://dpo.gasnet.cz/zadost-o-stanovisko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Koutňák - Energy Benefit Centre a.s.</dc:creator>
  <cp:keywords/>
  <dc:description/>
  <cp:lastModifiedBy>Ondřej Koutňák - Energy Benefit Centre a.s.</cp:lastModifiedBy>
  <cp:revision>2</cp:revision>
  <dcterms:created xsi:type="dcterms:W3CDTF">2021-04-15T06:24:00Z</dcterms:created>
  <dcterms:modified xsi:type="dcterms:W3CDTF">2021-04-15T06:24:00Z</dcterms:modified>
</cp:coreProperties>
</file>